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ED" w:rsidRPr="001771ED" w:rsidRDefault="001771ED" w:rsidP="001771E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nl-NL"/>
        </w:rPr>
      </w:pPr>
      <w:r w:rsidRPr="001771ED">
        <w:rPr>
          <w:rFonts w:ascii="Times New Roman" w:eastAsia="Calibri" w:hAnsi="Times New Roman" w:cs="Times New Roman"/>
          <w:b/>
          <w:lang w:val="nl-NL"/>
        </w:rPr>
        <w:t>Tabel 11.1: Het jaarlijkse aantal geneeskundigen naar soort, 2018 - 2021</w:t>
      </w:r>
    </w:p>
    <w:p w:rsidR="001771ED" w:rsidRPr="001771ED" w:rsidRDefault="001771ED" w:rsidP="001771E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nl-NL"/>
        </w:rPr>
      </w:pPr>
    </w:p>
    <w:p w:rsidR="001771ED" w:rsidRPr="001771ED" w:rsidRDefault="001771ED" w:rsidP="001771E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1771ED">
        <w:rPr>
          <w:rFonts w:ascii="Times New Roman" w:eastAsia="Calibri" w:hAnsi="Times New Roman" w:cs="Times New Roman"/>
          <w:b/>
        </w:rPr>
        <w:t>Table 11.1: Annual Number of Physicians by Type, 2018 - 2021</w:t>
      </w:r>
    </w:p>
    <w:p w:rsidR="001771ED" w:rsidRPr="001771ED" w:rsidRDefault="001771ED" w:rsidP="001771E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tbl>
      <w:tblPr>
        <w:tblW w:w="10162" w:type="dxa"/>
        <w:jc w:val="center"/>
        <w:tblLook w:val="0000"/>
      </w:tblPr>
      <w:tblGrid>
        <w:gridCol w:w="4320"/>
        <w:gridCol w:w="1370"/>
        <w:gridCol w:w="1412"/>
        <w:gridCol w:w="1530"/>
        <w:gridCol w:w="1530"/>
      </w:tblGrid>
      <w:tr w:rsidR="001771ED" w:rsidRPr="001771ED" w:rsidTr="009346E7">
        <w:trPr>
          <w:trHeight w:val="232"/>
          <w:jc w:val="center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lang w:val="nl-NL"/>
              </w:rPr>
              <w:t>Soort/</w:t>
            </w:r>
          </w:p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lang w:val="nl-NL"/>
              </w:rPr>
              <w:t>Type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lang w:val="nl-NL"/>
              </w:rPr>
              <w:t xml:space="preserve">Jaar / </w:t>
            </w:r>
          </w:p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nl-NL"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  <w:lang w:val="nl-NL"/>
              </w:rPr>
              <w:t>Year</w:t>
            </w:r>
            <w:proofErr w:type="spellEnd"/>
          </w:p>
        </w:tc>
      </w:tr>
      <w:tr w:rsidR="001771ED" w:rsidRPr="001771ED" w:rsidTr="009346E7">
        <w:trPr>
          <w:trHeight w:val="231"/>
          <w:jc w:val="center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per </w:t>
            </w: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aug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>. 2018/</w:t>
            </w:r>
          </w:p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771ED">
              <w:rPr>
                <w:rFonts w:ascii="Times New Roman" w:eastAsia="Calibri" w:hAnsi="Times New Roman" w:cs="Times New Roman"/>
                <w:b/>
              </w:rPr>
              <w:t>per August 2018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per </w:t>
            </w: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oktober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2019/</w:t>
            </w:r>
          </w:p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771ED">
              <w:rPr>
                <w:rFonts w:ascii="Times New Roman" w:eastAsia="Calibri" w:hAnsi="Times New Roman" w:cs="Times New Roman"/>
                <w:b/>
              </w:rPr>
              <w:t>per October 2019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2020</w:t>
            </w:r>
          </w:p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2021</w:t>
            </w:r>
          </w:p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71ED" w:rsidRPr="001771ED" w:rsidTr="009346E7">
        <w:trPr>
          <w:trHeight w:val="31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Huisartsen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>/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General Practitioners  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471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771ED" w:rsidRPr="001771ED" w:rsidTr="009346E7">
        <w:trPr>
          <w:trHeight w:val="31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71ED" w:rsidRPr="001771ED" w:rsidTr="009346E7">
        <w:trPr>
          <w:trHeight w:val="324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nl-NL"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i/>
                <w:iCs/>
                <w:lang w:val="nl-NL"/>
              </w:rPr>
              <w:t xml:space="preserve">Specialisten, </w:t>
            </w:r>
            <w:r w:rsidRPr="001771ED">
              <w:rPr>
                <w:rFonts w:ascii="Times New Roman" w:eastAsia="Calibri" w:hAnsi="Times New Roman" w:cs="Times New Roman"/>
                <w:i/>
                <w:iCs/>
                <w:lang w:val="nl-NL"/>
              </w:rPr>
              <w:t>waarvan: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i/>
                <w:iCs/>
                <w:lang w:val="nl-NL"/>
              </w:rPr>
              <w:t>Special</w:t>
            </w: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ists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, </w:t>
            </w:r>
            <w:r w:rsidRPr="001771ED">
              <w:rPr>
                <w:rFonts w:ascii="Times New Roman" w:eastAsia="Calibri" w:hAnsi="Times New Roman" w:cs="Times New Roman"/>
                <w:i/>
                <w:iCs/>
              </w:rPr>
              <w:t>of which: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214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199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172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Cardiologen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Cardiologists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Internisten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Internists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Kinderartsen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Pediatricians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Chirurgen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Surgeons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Dermatologen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Dermatologists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Gynaecologen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KNO-</w:t>
            </w: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artsen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Ear, Nose and Throat Specialists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Neurologen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Neurologists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Oogartsen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Ophthalmologists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Orthopeden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Psychiaters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Psychiatrists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Anesthesiologen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Anaesthesists</w:t>
            </w:r>
            <w:proofErr w:type="spellEnd"/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Radiodiagnosten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Radiologists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Epidemiologen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Epidemiologists</w:t>
            </w:r>
          </w:p>
        </w:tc>
        <w:tc>
          <w:tcPr>
            <w:tcW w:w="137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2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771ED" w:rsidRPr="001771ED" w:rsidTr="009346E7">
        <w:trPr>
          <w:trHeight w:val="432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Calibri" w:hAnsi="Times New Roman" w:cs="Times New Roman"/>
                <w:b/>
                <w:bCs/>
              </w:rPr>
              <w:t>Anderen</w:t>
            </w:r>
            <w:proofErr w:type="spellEnd"/>
            <w:r w:rsidRPr="001771ED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71ED">
              <w:rPr>
                <w:rFonts w:ascii="Times New Roman" w:eastAsia="Calibri" w:hAnsi="Times New Roman" w:cs="Times New Roman"/>
                <w:b/>
                <w:bCs/>
              </w:rPr>
              <w:t>Others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71ED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71ED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</w:tbl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</w:pPr>
      <w:r w:rsidRPr="001771ED"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  <w:t xml:space="preserve">Bron voor de data van 2018 en 2019 (specialisten): Ministerie van Volksgezondheid, afdeling Onderzoek, Planning en </w:t>
      </w:r>
      <w:proofErr w:type="spellStart"/>
      <w:r w:rsidRPr="001771ED"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  <w:t>Monitoring</w:t>
      </w:r>
      <w:proofErr w:type="spellEnd"/>
    </w:p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771E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Source for data regarding 2018 and 2019 (specialists): Ministry of Public Health, department </w:t>
      </w:r>
      <w:r w:rsidR="00F7460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of </w:t>
      </w:r>
      <w:r w:rsidRPr="001771ED">
        <w:rPr>
          <w:rFonts w:ascii="Times New Roman" w:eastAsia="Calibri" w:hAnsi="Times New Roman" w:cs="Times New Roman"/>
          <w:b/>
          <w:i/>
          <w:sz w:val="20"/>
          <w:szCs w:val="20"/>
        </w:rPr>
        <w:t>Research, Planning and Monitoring</w:t>
      </w:r>
    </w:p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</w:pPr>
      <w:r w:rsidRPr="001771ED"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  <w:t>Bron voor de data van 2019 (huisartsen) en 2020: Ministerie van Volksgezondheid, afdeling HRM</w:t>
      </w:r>
    </w:p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771ED">
        <w:rPr>
          <w:rFonts w:ascii="Times New Roman" w:eastAsia="Calibri" w:hAnsi="Times New Roman" w:cs="Times New Roman"/>
          <w:b/>
          <w:i/>
          <w:sz w:val="20"/>
          <w:szCs w:val="20"/>
        </w:rPr>
        <w:t>Source for data regarding 2019 (general p</w:t>
      </w:r>
      <w:r w:rsidRPr="001771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ractitioners</w:t>
      </w:r>
      <w:r w:rsidRPr="001771ED">
        <w:rPr>
          <w:rFonts w:ascii="Times New Roman" w:eastAsia="Calibri" w:hAnsi="Times New Roman" w:cs="Times New Roman"/>
          <w:b/>
          <w:i/>
          <w:sz w:val="20"/>
          <w:szCs w:val="20"/>
        </w:rPr>
        <w:t>) and 2020: Ministry of Public Health, HR department</w:t>
      </w:r>
    </w:p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771ED" w:rsidRP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</w:pPr>
      <w:r w:rsidRPr="001771ED">
        <w:rPr>
          <w:rFonts w:ascii="Times New Roman" w:eastAsia="Calibri" w:hAnsi="Times New Roman" w:cs="Times New Roman"/>
          <w:b/>
          <w:i/>
          <w:sz w:val="20"/>
          <w:szCs w:val="20"/>
          <w:lang w:val="nl-NL"/>
        </w:rPr>
        <w:t xml:space="preserve">Bron voor de data van 2021 (huisartsen): Ministerie van Volksgezondheid, totaal van 3 individuele ziekenhuizen </w:t>
      </w:r>
    </w:p>
    <w:p w:rsidR="001771ED" w:rsidRDefault="001771ED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771ED">
        <w:rPr>
          <w:rFonts w:ascii="Times New Roman" w:eastAsia="Calibri" w:hAnsi="Times New Roman" w:cs="Times New Roman"/>
          <w:b/>
          <w:i/>
          <w:sz w:val="20"/>
          <w:szCs w:val="20"/>
        </w:rPr>
        <w:t>Source for data regarding 2021 (general p</w:t>
      </w:r>
      <w:r w:rsidRPr="001771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ractitioners</w:t>
      </w:r>
      <w:r w:rsidRPr="001771ED">
        <w:rPr>
          <w:rFonts w:ascii="Times New Roman" w:eastAsia="Calibri" w:hAnsi="Times New Roman" w:cs="Times New Roman"/>
          <w:b/>
          <w:i/>
          <w:sz w:val="20"/>
          <w:szCs w:val="20"/>
        </w:rPr>
        <w:t>): Ministry of Public Health, total of 3 individual hospitals</w:t>
      </w:r>
    </w:p>
    <w:p w:rsidR="00087E8C" w:rsidRDefault="00087E8C" w:rsidP="001771ED">
      <w:pPr>
        <w:spacing w:after="0" w:line="240" w:lineRule="auto"/>
        <w:ind w:left="-36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771ED" w:rsidRPr="001771ED" w:rsidRDefault="00087E8C" w:rsidP="00F33FEB">
      <w:pPr>
        <w:spacing w:after="0" w:line="240" w:lineRule="auto"/>
        <w:ind w:left="-360"/>
        <w:rPr>
          <w:rFonts w:ascii="Times New Roman" w:eastAsia="Calibri" w:hAnsi="Times New Roman" w:cs="Times New Roman"/>
        </w:rPr>
      </w:pPr>
      <w:r w:rsidRPr="00087E8C">
        <w:rPr>
          <w:rFonts w:ascii="Times New Roman" w:eastAsia="Calibri" w:hAnsi="Times New Roman" w:cs="Times New Roman"/>
          <w:sz w:val="20"/>
          <w:szCs w:val="20"/>
        </w:rPr>
        <w:t xml:space="preserve">. = </w:t>
      </w:r>
      <w:proofErr w:type="spellStart"/>
      <w:r w:rsidRPr="00087E8C">
        <w:rPr>
          <w:rFonts w:ascii="Times New Roman" w:eastAsia="Calibri" w:hAnsi="Times New Roman" w:cs="Times New Roman"/>
          <w:sz w:val="20"/>
          <w:szCs w:val="20"/>
        </w:rPr>
        <w:t>gegevens</w:t>
      </w:r>
      <w:proofErr w:type="spellEnd"/>
      <w:r w:rsidRPr="00087E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87E8C">
        <w:rPr>
          <w:rFonts w:ascii="Times New Roman" w:eastAsia="Calibri" w:hAnsi="Times New Roman" w:cs="Times New Roman"/>
          <w:sz w:val="20"/>
          <w:szCs w:val="20"/>
        </w:rPr>
        <w:t>ontbreken</w:t>
      </w:r>
      <w:proofErr w:type="spellEnd"/>
      <w:r w:rsidRPr="00087E8C">
        <w:rPr>
          <w:rFonts w:ascii="Times New Roman" w:eastAsia="Calibri" w:hAnsi="Times New Roman" w:cs="Times New Roman"/>
          <w:sz w:val="20"/>
          <w:szCs w:val="20"/>
        </w:rPr>
        <w:t xml:space="preserve">/ data </w:t>
      </w:r>
      <w:proofErr w:type="gramStart"/>
      <w:r w:rsidRPr="00087E8C">
        <w:rPr>
          <w:rFonts w:ascii="Times New Roman" w:eastAsia="Calibri" w:hAnsi="Times New Roman" w:cs="Times New Roman"/>
          <w:sz w:val="20"/>
          <w:szCs w:val="20"/>
        </w:rPr>
        <w:t>is</w:t>
      </w:r>
      <w:proofErr w:type="gramEnd"/>
      <w:r w:rsidRPr="00087E8C">
        <w:rPr>
          <w:rFonts w:ascii="Times New Roman" w:eastAsia="Calibri" w:hAnsi="Times New Roman" w:cs="Times New Roman"/>
          <w:sz w:val="20"/>
          <w:szCs w:val="20"/>
        </w:rPr>
        <w:t xml:space="preserve"> not available</w:t>
      </w:r>
      <w:r w:rsidR="001771ED" w:rsidRPr="001771ED">
        <w:rPr>
          <w:rFonts w:ascii="Times New Roman" w:eastAsia="Calibri" w:hAnsi="Times New Roman" w:cs="Times New Roman"/>
        </w:rPr>
        <w:br w:type="page"/>
      </w:r>
    </w:p>
    <w:p w:rsidR="004A58C6" w:rsidRPr="001771ED" w:rsidRDefault="004A58C6" w:rsidP="0017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nl-NL"/>
        </w:rPr>
      </w:pPr>
      <w:r w:rsidRPr="001771ED">
        <w:rPr>
          <w:rFonts w:ascii="Times New Roman" w:eastAsia="Times New Roman" w:hAnsi="Times New Roman" w:cs="Times New Roman"/>
          <w:b/>
          <w:lang w:val="nl-NL"/>
        </w:rPr>
        <w:lastRenderedPageBreak/>
        <w:t>Tabel 11.2: Aantal Verpleegkundigen en aantal verstrekte bevoegdheidsverklaringen aan Verpleegkundigen</w:t>
      </w:r>
      <w:r w:rsidRPr="001771ED">
        <w:rPr>
          <w:rFonts w:ascii="Times New Roman" w:eastAsia="Times New Roman" w:hAnsi="Times New Roman" w:cs="Times New Roman"/>
          <w:b/>
          <w:vertAlign w:val="superscript"/>
          <w:lang w:val="nl-NL"/>
        </w:rPr>
        <w:t>1)</w:t>
      </w:r>
      <w:r w:rsidRPr="001771ED">
        <w:rPr>
          <w:rFonts w:ascii="Times New Roman" w:eastAsia="Times New Roman" w:hAnsi="Times New Roman" w:cs="Times New Roman"/>
          <w:b/>
          <w:lang w:val="nl-NL"/>
        </w:rPr>
        <w:t>, 2000 - 2021</w:t>
      </w:r>
    </w:p>
    <w:p w:rsidR="004A58C6" w:rsidRPr="001771ED" w:rsidRDefault="004A58C6" w:rsidP="00177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771ED">
        <w:rPr>
          <w:rFonts w:ascii="Times New Roman" w:eastAsia="Times New Roman" w:hAnsi="Times New Roman" w:cs="Times New Roman"/>
          <w:b/>
        </w:rPr>
        <w:t xml:space="preserve">Table 11.2: Number of Nurses and Number of Certificates of Qualification </w:t>
      </w:r>
    </w:p>
    <w:p w:rsidR="004A58C6" w:rsidRPr="001771ED" w:rsidRDefault="004A58C6" w:rsidP="0017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771ED">
        <w:rPr>
          <w:rFonts w:ascii="Times New Roman" w:eastAsia="Times New Roman" w:hAnsi="Times New Roman" w:cs="Times New Roman"/>
          <w:b/>
        </w:rPr>
        <w:t>Provided to Nurses</w:t>
      </w:r>
      <w:r w:rsidRPr="001771ED">
        <w:rPr>
          <w:rFonts w:ascii="Times New Roman" w:eastAsia="Times New Roman" w:hAnsi="Times New Roman" w:cs="Times New Roman"/>
          <w:b/>
          <w:vertAlign w:val="superscript"/>
        </w:rPr>
        <w:t>1)</w:t>
      </w:r>
      <w:r w:rsidRPr="001771ED">
        <w:rPr>
          <w:rFonts w:ascii="Times New Roman" w:eastAsia="Times New Roman" w:hAnsi="Times New Roman" w:cs="Times New Roman"/>
          <w:b/>
        </w:rPr>
        <w:t xml:space="preserve">, </w:t>
      </w:r>
      <w:r w:rsidRPr="001771ED">
        <w:rPr>
          <w:rFonts w:ascii="Times New Roman" w:eastAsia="Times New Roman" w:hAnsi="Times New Roman" w:cs="Times New Roman"/>
          <w:b/>
          <w:lang w:val="nl-NL"/>
        </w:rPr>
        <w:t>2000 - 2021</w:t>
      </w:r>
    </w:p>
    <w:p w:rsidR="004A58C6" w:rsidRPr="001771ED" w:rsidRDefault="004A58C6" w:rsidP="0017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225" w:type="dxa"/>
        <w:jc w:val="center"/>
        <w:tblLook w:val="0000"/>
      </w:tblPr>
      <w:tblGrid>
        <w:gridCol w:w="1665"/>
        <w:gridCol w:w="2700"/>
        <w:gridCol w:w="1976"/>
        <w:gridCol w:w="1800"/>
        <w:gridCol w:w="1084"/>
      </w:tblGrid>
      <w:tr w:rsidR="004A58C6" w:rsidRPr="001771ED" w:rsidTr="009346E7">
        <w:trPr>
          <w:trHeight w:val="276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Jaar</w:t>
            </w:r>
            <w:proofErr w:type="spellEnd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Aantal Verpleegkundigen/</w:t>
            </w:r>
          </w:p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Number</w:t>
            </w:r>
            <w:proofErr w:type="spellEnd"/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 of Nurses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Aantal</w:t>
            </w:r>
            <w:proofErr w:type="spellEnd"/>
            <w:r w:rsidR="000513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Bevoegdheidsverklaringen</w:t>
            </w:r>
            <w:proofErr w:type="spellEnd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Number of Certificates of Qualification</w:t>
            </w:r>
          </w:p>
        </w:tc>
      </w:tr>
      <w:tr w:rsidR="004A58C6" w:rsidRPr="001771ED" w:rsidTr="009346E7">
        <w:trPr>
          <w:trHeight w:val="276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sym w:font="Symbol" w:char="F0B3"/>
            </w: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jaar</w:t>
            </w:r>
            <w:proofErr w:type="spellEnd"/>
            <w:r w:rsidR="000513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gediplomeerd</w:t>
            </w:r>
            <w:proofErr w:type="spellEnd"/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 xml:space="preserve"> /</w:t>
            </w:r>
          </w:p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sym w:font="Symbol" w:char="F0B3"/>
            </w: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 xml:space="preserve">3 years certified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&lt; 3 jaar gediplomeerd/</w:t>
            </w:r>
          </w:p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&lt; 3 </w:t>
            </w:r>
            <w:proofErr w:type="spellStart"/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years</w:t>
            </w:r>
            <w:proofErr w:type="spellEnd"/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 </w:t>
            </w:r>
            <w:r w:rsidRPr="001771ED">
              <w:rPr>
                <w:rFonts w:ascii="Times New Roman" w:eastAsia="Times New Roman" w:hAnsi="Times New Roman" w:cs="Times New Roman"/>
                <w:b/>
                <w:bCs/>
              </w:rPr>
              <w:t>certified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Totaal / Total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696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111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111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733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43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648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29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762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lang w:val="nl-NL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26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734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808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777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847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969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835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1,005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lang w:val="nl-NL"/>
              </w:rPr>
              <w:t>2011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937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1,143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1,167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2016 #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1,104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2017 #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1,173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color w:val="000000"/>
              </w:rPr>
              <w:t>1,290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color w:val="000000"/>
              </w:rPr>
              <w:t>135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color w:val="000000"/>
              </w:rPr>
              <w:t>1,292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 xml:space="preserve">per </w:t>
            </w:r>
            <w:proofErr w:type="spellStart"/>
            <w:r w:rsidRPr="001771ED">
              <w:rPr>
                <w:rFonts w:ascii="Times New Roman" w:eastAsia="Times New Roman" w:hAnsi="Times New Roman" w:cs="Times New Roman"/>
                <w:b/>
              </w:rPr>
              <w:t>september</w:t>
            </w:r>
            <w:proofErr w:type="spellEnd"/>
            <w:r w:rsidRPr="001771ED">
              <w:rPr>
                <w:rFonts w:ascii="Times New Roman" w:eastAsia="Times New Roman" w:hAnsi="Times New Roman" w:cs="Times New Roman"/>
                <w:b/>
              </w:rPr>
              <w:t xml:space="preserve"> 2020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</w:rPr>
            </w:pPr>
            <w:r w:rsidRPr="001771ED">
              <w:rPr>
                <w:rFonts w:ascii="Times New Roman" w:eastAsia="Times New Roman" w:hAnsi="Times New Roman" w:cs="Times New Roman"/>
                <w:color w:val="201F1E"/>
              </w:rPr>
              <w:t>1,569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1F1E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color w:val="201F1E"/>
              </w:rPr>
              <w:t>158</w:t>
            </w:r>
          </w:p>
        </w:tc>
      </w:tr>
      <w:tr w:rsidR="004A58C6" w:rsidRPr="001771ED" w:rsidTr="009346E7">
        <w:trPr>
          <w:trHeight w:val="432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1ED"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</w:rPr>
            </w:pPr>
            <w:r w:rsidRPr="001771ED">
              <w:rPr>
                <w:rFonts w:ascii="Times New Roman" w:eastAsia="Times New Roman" w:hAnsi="Times New Roman" w:cs="Times New Roman"/>
                <w:color w:val="201F1E"/>
              </w:rPr>
              <w:t>1,707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71E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1771ED" w:rsidRDefault="004A58C6" w:rsidP="0017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01F1E"/>
              </w:rPr>
            </w:pPr>
            <w:r w:rsidRPr="001771ED">
              <w:rPr>
                <w:rFonts w:ascii="Times New Roman" w:eastAsia="Times New Roman" w:hAnsi="Times New Roman" w:cs="Times New Roman"/>
                <w:b/>
                <w:color w:val="201F1E"/>
              </w:rPr>
              <w:t>101</w:t>
            </w:r>
          </w:p>
        </w:tc>
      </w:tr>
    </w:tbl>
    <w:p w:rsidR="004A58C6" w:rsidRPr="001771ED" w:rsidRDefault="004A58C6" w:rsidP="001771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Aantal Bevoegdheidsverklaringen aan Verpleegkundigen en aantal verpleegkundigen nog geen 3 jaar gediplomeerd. Iemand vraagt een bevoegdheidsverklaring aan, met de intentie om in het buitenland te werken of te studeren.</w:t>
      </w:r>
      <w:r w:rsid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/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Number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of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Certificates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of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Qualification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to Nurses and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Number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of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Certified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Nurses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graduated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less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than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3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years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 </w:t>
      </w:r>
      <w:proofErr w:type="spellStart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>ago</w:t>
      </w:r>
      <w:proofErr w:type="spellEnd"/>
      <w:r w:rsidRPr="001771ED">
        <w:rPr>
          <w:rFonts w:ascii="Times New Roman" w:eastAsia="Times New Roman" w:hAnsi="Times New Roman" w:cs="Times New Roman"/>
          <w:i/>
          <w:sz w:val="20"/>
          <w:szCs w:val="20"/>
          <w:lang w:val="nl-NL"/>
        </w:rPr>
        <w:t xml:space="preserve">. </w:t>
      </w:r>
      <w:r w:rsidRPr="001771ED">
        <w:rPr>
          <w:rFonts w:ascii="Times New Roman" w:eastAsia="Times New Roman" w:hAnsi="Times New Roman" w:cs="Times New Roman"/>
          <w:i/>
          <w:sz w:val="20"/>
          <w:szCs w:val="20"/>
        </w:rPr>
        <w:t>Someone requesting a Certificate of Qualification has the intention to go working or studying abroad.</w:t>
      </w:r>
    </w:p>
    <w:p w:rsidR="004A58C6" w:rsidRPr="001771ED" w:rsidRDefault="004A58C6" w:rsidP="001771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val="nl-NL"/>
        </w:rPr>
      </w:pPr>
      <w:r w:rsidRPr="001771ED">
        <w:rPr>
          <w:rFonts w:ascii="Times New Roman" w:eastAsia="Times New Roman" w:hAnsi="Times New Roman" w:cs="Times New Roman"/>
          <w:b/>
          <w:i/>
          <w:sz w:val="20"/>
          <w:szCs w:val="20"/>
          <w:lang w:val="nl-NL"/>
        </w:rPr>
        <w:t>Bron</w:t>
      </w:r>
      <w:r w:rsidRPr="001771ED">
        <w:rPr>
          <w:rFonts w:ascii="Times New Roman" w:eastAsia="Times New Roman" w:hAnsi="Times New Roman" w:cs="Times New Roman"/>
          <w:b/>
          <w:i/>
          <w:sz w:val="20"/>
          <w:szCs w:val="20"/>
          <w:lang w:val="nl-NL"/>
        </w:rPr>
        <w:tab/>
        <w:t>: Ministerie van Volksgezondheid, afdeling Inspectie der Verplegende en Verzorgende</w:t>
      </w:r>
    </w:p>
    <w:p w:rsidR="004A58C6" w:rsidRDefault="004A58C6" w:rsidP="001771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 w:rsidRPr="001771ED">
        <w:rPr>
          <w:rFonts w:ascii="Times New Roman" w:eastAsia="Times New Roman" w:hAnsi="Times New Roman" w:cs="Times New Roman"/>
          <w:b/>
          <w:i/>
          <w:sz w:val="20"/>
          <w:szCs w:val="20"/>
        </w:rPr>
        <w:t>Beroepen</w:t>
      </w:r>
      <w:proofErr w:type="spellEnd"/>
      <w:r w:rsidR="001771E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1771E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/  </w:t>
      </w:r>
      <w:r w:rsidRPr="001771ED">
        <w:rPr>
          <w:rFonts w:ascii="Times New Roman" w:eastAsia="Times New Roman" w:hAnsi="Times New Roman" w:cs="Times New Roman"/>
          <w:b/>
          <w:i/>
          <w:sz w:val="20"/>
          <w:szCs w:val="20"/>
        </w:rPr>
        <w:t>Source</w:t>
      </w:r>
      <w:proofErr w:type="gramEnd"/>
      <w:r w:rsidRPr="001771ED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 w:rsidR="0005134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1771ED">
        <w:rPr>
          <w:rFonts w:ascii="Times New Roman" w:eastAsia="Times New Roman" w:hAnsi="Times New Roman" w:cs="Times New Roman"/>
          <w:b/>
          <w:i/>
          <w:sz w:val="20"/>
          <w:szCs w:val="20"/>
        </w:rPr>
        <w:t>Ministry of Public Health, Division of Inspection of Nursing and Caring Jobs</w:t>
      </w:r>
    </w:p>
    <w:p w:rsidR="009346E7" w:rsidRPr="001771ED" w:rsidRDefault="009346E7" w:rsidP="001771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4A58C6" w:rsidRPr="004A58C6" w:rsidRDefault="00051345" w:rsidP="009346E7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b/>
          <w:lang w:val="nl-NL"/>
        </w:rPr>
      </w:pPr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 xml:space="preserve">. = gegevens ontbreken/ data is </w:t>
      </w:r>
      <w:proofErr w:type="spellStart"/>
      <w:proofErr w:type="gramStart"/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>not</w:t>
      </w:r>
      <w:proofErr w:type="spellEnd"/>
      <w:proofErr w:type="gramEnd"/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>available</w:t>
      </w:r>
      <w:proofErr w:type="spellEnd"/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ab/>
      </w:r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ab/>
      </w:r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ab/>
        <w:t>- = nul/</w:t>
      </w:r>
      <w:proofErr w:type="spellStart"/>
      <w:r w:rsidRPr="009346E7">
        <w:rPr>
          <w:rFonts w:ascii="Times New Roman" w:eastAsia="Calibri" w:hAnsi="Times New Roman" w:cs="Times New Roman"/>
          <w:sz w:val="20"/>
          <w:szCs w:val="20"/>
          <w:lang w:val="nl-NL"/>
        </w:rPr>
        <w:t>nil</w:t>
      </w:r>
      <w:proofErr w:type="spellEnd"/>
      <w:r w:rsidRPr="009346E7">
        <w:rPr>
          <w:rFonts w:ascii="Times New Roman" w:eastAsia="Calibri" w:hAnsi="Times New Roman" w:cs="Times New Roman"/>
          <w:lang w:val="nl-NL"/>
        </w:rPr>
        <w:br w:type="page"/>
      </w:r>
      <w:r w:rsidR="004A58C6" w:rsidRPr="004A58C6">
        <w:rPr>
          <w:rFonts w:ascii="Times New Roman" w:eastAsia="Times New Roman" w:hAnsi="Times New Roman" w:cs="Times New Roman"/>
          <w:b/>
          <w:lang w:val="nl-NL"/>
        </w:rPr>
        <w:lastRenderedPageBreak/>
        <w:t>Tabel 11.3a: Aantal medische specialisten naar soort specialisatie en gezondheidsinstelling,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58C6">
        <w:rPr>
          <w:rFonts w:ascii="Times New Roman" w:eastAsia="Times New Roman" w:hAnsi="Times New Roman" w:cs="Times New Roman"/>
          <w:b/>
        </w:rPr>
        <w:t>2020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58C6">
        <w:rPr>
          <w:rFonts w:ascii="Times New Roman" w:eastAsia="Times New Roman" w:hAnsi="Times New Roman" w:cs="Times New Roman"/>
          <w:b/>
        </w:rPr>
        <w:t>Table 11.3a: Number of Medical Specialists by Type of Specialization and Health Institution,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58C6">
        <w:rPr>
          <w:rFonts w:ascii="Times New Roman" w:eastAsia="Times New Roman" w:hAnsi="Times New Roman" w:cs="Times New Roman"/>
          <w:b/>
        </w:rPr>
        <w:t>2020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98" w:type="dxa"/>
        <w:jc w:val="center"/>
        <w:tblLook w:val="0000"/>
      </w:tblPr>
      <w:tblGrid>
        <w:gridCol w:w="4860"/>
        <w:gridCol w:w="707"/>
        <w:gridCol w:w="505"/>
        <w:gridCol w:w="737"/>
        <w:gridCol w:w="566"/>
        <w:gridCol w:w="738"/>
        <w:gridCol w:w="657"/>
        <w:gridCol w:w="828"/>
      </w:tblGrid>
      <w:tr w:rsidR="004A58C6" w:rsidRPr="004A58C6" w:rsidTr="009346E7">
        <w:trPr>
          <w:trHeight w:val="31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Specialisatie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</w:p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AZP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LH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RKZ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DH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MMC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PCS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Total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Interne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specialisten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/ Intern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Cardiologen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Cardiologists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Internisten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Internists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Kinderartsen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/ Pediatricians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Pulmonologists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Chirurgischespecialisten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/ Surgeons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AlgemeenChirurgen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Surgeons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Dermatologen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Dermatologists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Gynaecologen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/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Gynaecologists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Kaakchirurgen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/ Dental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KNO-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Ear, Nose and Throat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Neurologen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 Neurologists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Neurochirurgen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Neurosurgeons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Oogartsen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Ophthalmologists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Orthopeden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Orthopaedists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Plastisch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chirurgen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Plastic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Psychiaters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/ Psychiatrists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Urologen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Ondersteunendespecialisten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/ Supporting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Anaesthesisten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Anesthesiologists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Bacteriologen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Bacteriologists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Klinische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Chemici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Clinic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Chemici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Medischbioloog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Medical 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MedischMicrobioloog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Medical Microbiologist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MedischParasitoloog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Medical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Parasitologist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Patholoog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Anatomen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Pathologists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Radiodiagnosten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Radiologists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Radiotherapeuten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Radiation Oncologists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Revalidatieartsen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Rehabilitation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Geriatrie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/Geriatrics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Intensivist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Intensivist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Overige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/ Other: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Consultatie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bureau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</w:p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Maternity Centre Physicians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Epidemioloog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 Epidemiologist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Fysioloog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Fysiologist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Thoraxchirurg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Thoracic surgeon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Psycholoog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Psychologist 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288"/>
          <w:jc w:val="center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Onbekend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Unknown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-</w:t>
            </w:r>
          </w:p>
        </w:tc>
      </w:tr>
      <w:tr w:rsidR="004A58C6" w:rsidRPr="004A58C6" w:rsidTr="009346E7">
        <w:trPr>
          <w:trHeight w:val="317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Total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171</w:t>
            </w:r>
          </w:p>
        </w:tc>
      </w:tr>
    </w:tbl>
    <w:p w:rsidR="004A58C6" w:rsidRPr="004A58C6" w:rsidRDefault="004A58C6" w:rsidP="004A58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 xml:space="preserve">Bron: Ministerie van Volksgezondheid, afdeling HRM / </w:t>
      </w:r>
    </w:p>
    <w:p w:rsidR="004A58C6" w:rsidRPr="004A58C6" w:rsidRDefault="004A58C6" w:rsidP="004A58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</w:rPr>
      </w:pPr>
      <w:proofErr w:type="gramStart"/>
      <w:r w:rsidRPr="004A58C6">
        <w:rPr>
          <w:rFonts w:ascii="Times New Roman" w:eastAsia="Times New Roman" w:hAnsi="Times New Roman" w:cs="Times New Roman"/>
          <w:b/>
          <w:i/>
          <w:sz w:val="20"/>
          <w:szCs w:val="20"/>
        </w:rPr>
        <w:t>Source  :</w:t>
      </w:r>
      <w:proofErr w:type="gramEnd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Ministry of Health, HR department</w:t>
      </w:r>
    </w:p>
    <w:p w:rsidR="001771ED" w:rsidRPr="001771ED" w:rsidRDefault="001771ED" w:rsidP="001771ED">
      <w:pPr>
        <w:spacing w:after="0" w:line="240" w:lineRule="auto"/>
        <w:jc w:val="center"/>
        <w:rPr>
          <w:rFonts w:ascii="Times New Roman" w:hAnsi="Times New Roman" w:cs="Times New Roman"/>
          <w:b/>
          <w:lang w:val="nl-NL"/>
        </w:rPr>
      </w:pPr>
      <w:r w:rsidRPr="00F74603">
        <w:rPr>
          <w:rFonts w:ascii="Times New Roman" w:eastAsia="Times New Roman" w:hAnsi="Times New Roman" w:cs="Times New Roman"/>
          <w:b/>
          <w:lang w:val="nl-NL"/>
        </w:rPr>
        <w:br w:type="page"/>
      </w:r>
      <w:r w:rsidRPr="001771ED">
        <w:rPr>
          <w:rFonts w:ascii="Times New Roman" w:hAnsi="Times New Roman" w:cs="Times New Roman"/>
          <w:b/>
          <w:lang w:val="nl-NL"/>
        </w:rPr>
        <w:lastRenderedPageBreak/>
        <w:t>Tabel 11.3b: Aantal medische specialisten naar soort specialisatie en gezondheidsinstelling,</w:t>
      </w:r>
    </w:p>
    <w:p w:rsidR="001771ED" w:rsidRPr="001771ED" w:rsidRDefault="001771ED" w:rsidP="001771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1ED">
        <w:rPr>
          <w:rFonts w:ascii="Times New Roman" w:hAnsi="Times New Roman" w:cs="Times New Roman"/>
          <w:b/>
        </w:rPr>
        <w:t>2021</w:t>
      </w:r>
    </w:p>
    <w:p w:rsidR="001771ED" w:rsidRPr="001771ED" w:rsidRDefault="001771ED" w:rsidP="001771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1ED">
        <w:rPr>
          <w:rFonts w:ascii="Times New Roman" w:hAnsi="Times New Roman" w:cs="Times New Roman"/>
          <w:b/>
        </w:rPr>
        <w:t>Table 11.3b: Number of Medical Specialists by Type of Specialization and Health Institution,</w:t>
      </w:r>
    </w:p>
    <w:p w:rsidR="001771ED" w:rsidRPr="001771ED" w:rsidRDefault="001771ED" w:rsidP="001771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71ED">
        <w:rPr>
          <w:rFonts w:ascii="Times New Roman" w:hAnsi="Times New Roman" w:cs="Times New Roman"/>
          <w:b/>
        </w:rPr>
        <w:t>2021</w:t>
      </w:r>
    </w:p>
    <w:p w:rsidR="001771ED" w:rsidRPr="001771ED" w:rsidRDefault="001771ED" w:rsidP="001771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807" w:type="dxa"/>
        <w:jc w:val="center"/>
        <w:tblLook w:val="0000"/>
      </w:tblPr>
      <w:tblGrid>
        <w:gridCol w:w="5069"/>
        <w:gridCol w:w="707"/>
        <w:gridCol w:w="534"/>
        <w:gridCol w:w="737"/>
        <w:gridCol w:w="566"/>
        <w:gridCol w:w="791"/>
        <w:gridCol w:w="657"/>
        <w:gridCol w:w="889"/>
      </w:tblGrid>
      <w:tr w:rsidR="001771ED" w:rsidRPr="001771ED" w:rsidTr="009346E7">
        <w:trPr>
          <w:trHeight w:val="312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Specialisatie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Specialization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AZP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LH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RKZ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DH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MMC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PCS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>/ Total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771ED">
              <w:rPr>
                <w:rFonts w:ascii="Times New Roman" w:hAnsi="Times New Roman" w:cs="Times New Roman"/>
                <w:b/>
                <w:bCs/>
                <w:i/>
              </w:rPr>
              <w:t xml:space="preserve">Interne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>specialisten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 xml:space="preserve"> / Intern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Cardiologen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Cardiologists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Internisten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Internists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Kinderartsen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 / Pediatricians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Longartsen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Pulmonologists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>Chirurgischespecialisten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 xml:space="preserve"> / Surgeons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AlgemeenChirurgen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Surgeons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Dermatologen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Dermatologists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Gynaecologen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 /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Gynaecologists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Kaakchirurgen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 / Dental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KNO-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Ear, Nose and Throat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Neurologen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 Neurologists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Neurochirurgen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Neurosurgeons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Oogartsen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Ophthalmologists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Orthopeden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Orthopaedists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Plastisch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chirurgen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Plastic surgeons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Psychiaters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 / Psychiatrists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Urologen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Urologists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>Ondersteunendespecialisten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 xml:space="preserve"> / Supporting Specialists: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Anaesthesisten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Anesthesiologists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Bacteriologen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Bacteriologists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Klinische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Clinic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Chemici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Medischbioloog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Medical 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MedischMicrobioloog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Medical Microbiologist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MedischParasitoloog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Medical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Parasitologist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Patholoog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Anatomen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Pathologists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Radiodiagnosten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Radiologists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Radiotherapeuten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Radiation Oncologists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Revalidatieartsen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Rehabilitation specialists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Geriatrie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/Geriatrics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Intensivist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Intensivist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>Overige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  <w:i/>
              </w:rPr>
              <w:t xml:space="preserve"> / Other: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Consultatie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bureau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artsen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Maternity Centre Physicians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Epidemioloog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 Epidemiologist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Fysioloog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Fysiologist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Thoraxchirurg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Thoracic surgeon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Psycholoog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Psychologist 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Fysiotherapeut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771ED" w:rsidRPr="001771ED" w:rsidTr="009346E7">
        <w:trPr>
          <w:trHeight w:val="288"/>
          <w:jc w:val="center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Apotheker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71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771ED" w:rsidRPr="001771ED" w:rsidTr="009346E7">
        <w:trPr>
          <w:trHeight w:val="317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ED" w:rsidRPr="001771ED" w:rsidRDefault="001771ED" w:rsidP="001771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1ED">
              <w:rPr>
                <w:rFonts w:ascii="Times New Roman" w:hAnsi="Times New Roman" w:cs="Times New Roman"/>
                <w:b/>
                <w:bCs/>
              </w:rPr>
              <w:t>Totaal</w:t>
            </w:r>
            <w:proofErr w:type="spellEnd"/>
            <w:r w:rsidRPr="001771ED">
              <w:rPr>
                <w:rFonts w:ascii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1ED" w:rsidRPr="001771ED" w:rsidRDefault="001771ED" w:rsidP="0017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ED">
              <w:rPr>
                <w:rFonts w:ascii="Times New Roman" w:hAnsi="Times New Roman" w:cs="Times New Roman"/>
                <w:b/>
                <w:bCs/>
              </w:rPr>
              <w:t>5</w:t>
            </w:r>
            <w:r w:rsidR="00E8764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1771ED" w:rsidRPr="001771ED" w:rsidRDefault="001771ED" w:rsidP="001771ED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Bron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voor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 de data van 2021 (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huisartsen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): 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Ministerie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 van 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Volksgezondheid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totaal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 van 3 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individuele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F74603">
        <w:rPr>
          <w:rFonts w:ascii="Times New Roman" w:hAnsi="Times New Roman" w:cs="Times New Roman"/>
          <w:b/>
          <w:i/>
          <w:sz w:val="20"/>
          <w:szCs w:val="20"/>
        </w:rPr>
        <w:t>ziekenhuizen</w:t>
      </w:r>
      <w:proofErr w:type="spellEnd"/>
      <w:r w:rsidRPr="00F74603">
        <w:rPr>
          <w:rFonts w:ascii="Times New Roman" w:hAnsi="Times New Roman" w:cs="Times New Roman"/>
          <w:b/>
          <w:i/>
          <w:sz w:val="20"/>
          <w:szCs w:val="20"/>
        </w:rPr>
        <w:t xml:space="preserve"> / </w:t>
      </w:r>
      <w:r w:rsidRPr="001771ED">
        <w:rPr>
          <w:rFonts w:ascii="Times New Roman" w:hAnsi="Times New Roman" w:cs="Times New Roman"/>
          <w:b/>
          <w:i/>
          <w:sz w:val="20"/>
          <w:szCs w:val="20"/>
        </w:rPr>
        <w:t>Source for data regarding 2021 (general p</w:t>
      </w:r>
      <w:r w:rsidRPr="001771ED">
        <w:rPr>
          <w:rFonts w:ascii="Times New Roman" w:hAnsi="Times New Roman" w:cs="Times New Roman"/>
          <w:b/>
          <w:bCs/>
          <w:i/>
          <w:sz w:val="20"/>
          <w:szCs w:val="20"/>
        </w:rPr>
        <w:t>ractitioners</w:t>
      </w:r>
      <w:r w:rsidRPr="001771ED">
        <w:rPr>
          <w:rFonts w:ascii="Times New Roman" w:hAnsi="Times New Roman" w:cs="Times New Roman"/>
          <w:b/>
          <w:i/>
          <w:sz w:val="20"/>
          <w:szCs w:val="20"/>
        </w:rPr>
        <w:t>): Ministry of Public Health, total of 3 individual hospitals</w:t>
      </w:r>
    </w:p>
    <w:p w:rsidR="001771ED" w:rsidRPr="001771ED" w:rsidRDefault="001771ED" w:rsidP="001771E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1771ED" w:rsidRPr="001771ED" w:rsidRDefault="001771ED">
      <w:pPr>
        <w:rPr>
          <w:rFonts w:ascii="Times New Roman" w:eastAsia="Times New Roman" w:hAnsi="Times New Roman" w:cs="Times New Roman"/>
          <w:b/>
        </w:rPr>
      </w:pP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nl-NL"/>
        </w:rPr>
      </w:pPr>
      <w:r w:rsidRPr="004A58C6">
        <w:rPr>
          <w:rFonts w:ascii="Times New Roman" w:eastAsia="Times New Roman" w:hAnsi="Times New Roman" w:cs="Times New Roman"/>
          <w:b/>
          <w:lang w:val="nl-NL"/>
        </w:rPr>
        <w:t xml:space="preserve">Tabel 11.4: RGD poliklinieken en artsen naar district en RGD </w:t>
      </w:r>
      <w:proofErr w:type="spellStart"/>
      <w:r w:rsidRPr="004A58C6">
        <w:rPr>
          <w:rFonts w:ascii="Times New Roman" w:eastAsia="Times New Roman" w:hAnsi="Times New Roman" w:cs="Times New Roman"/>
          <w:b/>
          <w:lang w:val="nl-NL"/>
        </w:rPr>
        <w:t>ressortsindeling</w:t>
      </w:r>
      <w:proofErr w:type="spellEnd"/>
      <w:r w:rsidRPr="004A58C6">
        <w:rPr>
          <w:rFonts w:ascii="Times New Roman" w:eastAsia="Times New Roman" w:hAnsi="Times New Roman" w:cs="Times New Roman"/>
          <w:b/>
          <w:lang w:val="nl-NL"/>
        </w:rPr>
        <w:t>,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nl-NL"/>
        </w:rPr>
      </w:pPr>
      <w:proofErr w:type="gramStart"/>
      <w:r w:rsidRPr="004A58C6">
        <w:rPr>
          <w:rFonts w:ascii="Times New Roman" w:eastAsia="Times New Roman" w:hAnsi="Times New Roman" w:cs="Times New Roman"/>
          <w:b/>
          <w:lang w:val="nl-NL"/>
        </w:rPr>
        <w:t>per</w:t>
      </w:r>
      <w:proofErr w:type="gramEnd"/>
      <w:r w:rsidRPr="004A58C6">
        <w:rPr>
          <w:rFonts w:ascii="Times New Roman" w:eastAsia="Times New Roman" w:hAnsi="Times New Roman" w:cs="Times New Roman"/>
          <w:b/>
          <w:lang w:val="nl-NL"/>
        </w:rPr>
        <w:t xml:space="preserve"> juni 2020 en per april 2022 (1)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nl-NL"/>
        </w:rPr>
      </w:pP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4A58C6">
        <w:rPr>
          <w:rFonts w:ascii="Times New Roman" w:eastAsia="Times New Roman" w:hAnsi="Times New Roman" w:cs="Times New Roman"/>
          <w:b/>
        </w:rPr>
        <w:t xml:space="preserve">Table 11.4: RGD Policlinics and Physicians by District and RGD </w:t>
      </w:r>
      <w:proofErr w:type="spellStart"/>
      <w:r w:rsidRPr="004A58C6">
        <w:rPr>
          <w:rFonts w:ascii="Times New Roman" w:eastAsia="Times New Roman" w:hAnsi="Times New Roman" w:cs="Times New Roman"/>
          <w:b/>
        </w:rPr>
        <w:t>Ressort</w:t>
      </w:r>
      <w:proofErr w:type="spellEnd"/>
      <w:r w:rsidRPr="004A58C6">
        <w:rPr>
          <w:rFonts w:ascii="Times New Roman" w:eastAsia="Times New Roman" w:hAnsi="Times New Roman" w:cs="Times New Roman"/>
          <w:b/>
        </w:rPr>
        <w:t xml:space="preserve"> classification, </w:t>
      </w: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proofErr w:type="gramStart"/>
      <w:r w:rsidRPr="004A58C6">
        <w:rPr>
          <w:rFonts w:ascii="Times New Roman" w:eastAsia="Times New Roman" w:hAnsi="Times New Roman" w:cs="Times New Roman"/>
          <w:b/>
        </w:rPr>
        <w:t>per</w:t>
      </w:r>
      <w:proofErr w:type="gramEnd"/>
      <w:r w:rsidRPr="004A58C6">
        <w:rPr>
          <w:rFonts w:ascii="Times New Roman" w:eastAsia="Times New Roman" w:hAnsi="Times New Roman" w:cs="Times New Roman"/>
          <w:b/>
        </w:rPr>
        <w:t xml:space="preserve"> June 2020 and per April 2022 (1)</w:t>
      </w: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9694" w:type="dxa"/>
        <w:jc w:val="center"/>
        <w:tblLook w:val="0000"/>
      </w:tblPr>
      <w:tblGrid>
        <w:gridCol w:w="1463"/>
        <w:gridCol w:w="950"/>
        <w:gridCol w:w="1907"/>
        <w:gridCol w:w="1390"/>
        <w:gridCol w:w="1297"/>
        <w:gridCol w:w="1390"/>
        <w:gridCol w:w="1297"/>
      </w:tblGrid>
      <w:tr w:rsidR="004A58C6" w:rsidRPr="004A58C6" w:rsidTr="009346E7">
        <w:trPr>
          <w:trHeight w:val="270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District/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Rayon/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RGD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Ressort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RGD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Ressort</w:t>
            </w:r>
            <w:proofErr w:type="spellEnd"/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juni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June 2020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april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April 2022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Polikliniek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Hulppost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Physicians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Polikliniek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Hulppost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Physicians</w:t>
            </w:r>
          </w:p>
        </w:tc>
      </w:tr>
      <w:tr w:rsidR="004A58C6" w:rsidRPr="004A58C6" w:rsidTr="009346E7">
        <w:trPr>
          <w:trHeight w:val="18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Paramaribo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Geyersvlijt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GC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Limesgracht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Flustraat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Flora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Uitvlugt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Welgelegen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Weg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naar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Parwani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Latour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Pontbuiten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Livorno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Paramaribo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30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A58C6" w:rsidRPr="004A58C6" w:rsidTr="009346E7">
        <w:trPr>
          <w:trHeight w:val="18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C6" w:rsidRPr="004A58C6" w:rsidTr="009346E7">
        <w:trPr>
          <w:trHeight w:val="331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Wanica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II.a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Sophia's Lust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II.b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Leiding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II.b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Koewarasan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II.b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Santodorp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Houttuin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Domburg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Nieuwe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Grond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Lelydorp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Wanica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17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Marowijne</w:t>
            </w:r>
            <w:proofErr w:type="spellEnd"/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Wonoredjo</w:t>
            </w:r>
            <w:proofErr w:type="spellEnd"/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1(3)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Albina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1(7)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36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Marowijne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2(10)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A58C6" w:rsidRPr="004A58C6" w:rsidRDefault="004A58C6" w:rsidP="004A58C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Bron</w:t>
      </w:r>
      <w:proofErr w:type="spellEnd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/ Source</w:t>
      </w:r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  <w:t xml:space="preserve">: </w:t>
      </w:r>
      <w:proofErr w:type="spellStart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Regionale</w:t>
      </w:r>
      <w:proofErr w:type="spellEnd"/>
      <w:r w:rsidR="008F075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Gezondheidsdienst</w:t>
      </w:r>
      <w:proofErr w:type="spellEnd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/ Regional Health Services</w:t>
      </w: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nl-NL"/>
        </w:rPr>
      </w:pPr>
      <w:r w:rsidRPr="008F075A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  <w:r w:rsidRPr="004A58C6">
        <w:rPr>
          <w:rFonts w:ascii="Times New Roman" w:eastAsia="Times New Roman" w:hAnsi="Times New Roman" w:cs="Times New Roman"/>
          <w:b/>
          <w:lang w:val="nl-NL"/>
        </w:rPr>
        <w:lastRenderedPageBreak/>
        <w:t xml:space="preserve">Tabel 11.4: RGD poliklinieken en artsen naar district en RGD </w:t>
      </w:r>
      <w:proofErr w:type="spellStart"/>
      <w:r w:rsidRPr="004A58C6">
        <w:rPr>
          <w:rFonts w:ascii="Times New Roman" w:eastAsia="Times New Roman" w:hAnsi="Times New Roman" w:cs="Times New Roman"/>
          <w:b/>
          <w:lang w:val="nl-NL"/>
        </w:rPr>
        <w:t>ressortsindeling</w:t>
      </w:r>
      <w:proofErr w:type="spellEnd"/>
      <w:r w:rsidRPr="004A58C6">
        <w:rPr>
          <w:rFonts w:ascii="Times New Roman" w:eastAsia="Times New Roman" w:hAnsi="Times New Roman" w:cs="Times New Roman"/>
          <w:b/>
          <w:lang w:val="nl-NL"/>
        </w:rPr>
        <w:t>,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nl-NL"/>
        </w:rPr>
      </w:pPr>
      <w:proofErr w:type="gramStart"/>
      <w:r w:rsidRPr="004A58C6">
        <w:rPr>
          <w:rFonts w:ascii="Times New Roman" w:eastAsia="Times New Roman" w:hAnsi="Times New Roman" w:cs="Times New Roman"/>
          <w:b/>
          <w:lang w:val="nl-NL"/>
        </w:rPr>
        <w:t>per</w:t>
      </w:r>
      <w:proofErr w:type="gramEnd"/>
      <w:r w:rsidRPr="004A58C6">
        <w:rPr>
          <w:rFonts w:ascii="Times New Roman" w:eastAsia="Times New Roman" w:hAnsi="Times New Roman" w:cs="Times New Roman"/>
          <w:b/>
          <w:lang w:val="nl-NL"/>
        </w:rPr>
        <w:t xml:space="preserve"> juni 2020 en per april 2022 (2)</w:t>
      </w:r>
    </w:p>
    <w:p w:rsidR="004A58C6" w:rsidRPr="004A58C6" w:rsidRDefault="004A58C6" w:rsidP="004A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nl-NL"/>
        </w:rPr>
      </w:pP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4A58C6">
        <w:rPr>
          <w:rFonts w:ascii="Times New Roman" w:eastAsia="Times New Roman" w:hAnsi="Times New Roman" w:cs="Times New Roman"/>
          <w:b/>
        </w:rPr>
        <w:t xml:space="preserve">Table 11.4: RGD Policlinics and Physicians by District and RGD </w:t>
      </w:r>
      <w:proofErr w:type="spellStart"/>
      <w:r w:rsidRPr="004A58C6">
        <w:rPr>
          <w:rFonts w:ascii="Times New Roman" w:eastAsia="Times New Roman" w:hAnsi="Times New Roman" w:cs="Times New Roman"/>
          <w:b/>
        </w:rPr>
        <w:t>Ressort</w:t>
      </w:r>
      <w:proofErr w:type="spellEnd"/>
      <w:r w:rsidRPr="004A58C6">
        <w:rPr>
          <w:rFonts w:ascii="Times New Roman" w:eastAsia="Times New Roman" w:hAnsi="Times New Roman" w:cs="Times New Roman"/>
          <w:b/>
        </w:rPr>
        <w:t xml:space="preserve"> classification, </w:t>
      </w: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proofErr w:type="gramStart"/>
      <w:r w:rsidRPr="004A58C6">
        <w:rPr>
          <w:rFonts w:ascii="Times New Roman" w:eastAsia="Times New Roman" w:hAnsi="Times New Roman" w:cs="Times New Roman"/>
          <w:b/>
        </w:rPr>
        <w:t>per</w:t>
      </w:r>
      <w:proofErr w:type="gramEnd"/>
      <w:r w:rsidRPr="004A58C6">
        <w:rPr>
          <w:rFonts w:ascii="Times New Roman" w:eastAsia="Times New Roman" w:hAnsi="Times New Roman" w:cs="Times New Roman"/>
          <w:b/>
        </w:rPr>
        <w:t xml:space="preserve"> June 2020 and per April 2022 (2)</w:t>
      </w:r>
    </w:p>
    <w:p w:rsidR="004A58C6" w:rsidRPr="004A58C6" w:rsidRDefault="004A58C6" w:rsidP="004A58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0232" w:type="dxa"/>
        <w:jc w:val="center"/>
        <w:tblLook w:val="0000"/>
      </w:tblPr>
      <w:tblGrid>
        <w:gridCol w:w="1576"/>
        <w:gridCol w:w="968"/>
        <w:gridCol w:w="2314"/>
        <w:gridCol w:w="1390"/>
        <w:gridCol w:w="1297"/>
        <w:gridCol w:w="1390"/>
        <w:gridCol w:w="1297"/>
      </w:tblGrid>
      <w:tr w:rsidR="004A58C6" w:rsidRPr="004A58C6" w:rsidTr="009346E7">
        <w:trPr>
          <w:trHeight w:val="312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juni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June 2020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april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April 2022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District/</w:t>
            </w:r>
          </w:p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Rayon/</w:t>
            </w:r>
          </w:p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RGD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Ressort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 RGD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Ressort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Polikliniek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Hulppost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Physicians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Polikliniek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Hulppost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)/ Policlinic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Artsen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Physicians</w:t>
            </w:r>
          </w:p>
        </w:tc>
      </w:tr>
      <w:tr w:rsidR="004A58C6" w:rsidRPr="004A58C6" w:rsidTr="009346E7">
        <w:trPr>
          <w:trHeight w:val="18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Vigelantia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Zanderij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1(4)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Onverwacht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Bernarddorp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A58C6" w:rsidRPr="004A58C6" w:rsidTr="009346E7">
        <w:trPr>
          <w:trHeight w:val="33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Saramacca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II.b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Jarikaba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II.b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Chandishawweg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Tijgerkreek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1(2)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08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83"/>
            </w:tblGrid>
            <w:tr w:rsidR="004A58C6" w:rsidRPr="004A58C6" w:rsidTr="00A921FD">
              <w:trPr>
                <w:trHeight w:val="315"/>
                <w:tblCellSpacing w:w="0" w:type="dxa"/>
              </w:trPr>
              <w:tc>
                <w:tcPr>
                  <w:tcW w:w="2083" w:type="dxa"/>
                  <w:shd w:val="clear" w:color="auto" w:fill="auto"/>
                  <w:noWrap/>
                  <w:vAlign w:val="bottom"/>
                  <w:hideMark/>
                </w:tcPr>
                <w:p w:rsidR="004A58C6" w:rsidRPr="004A58C6" w:rsidRDefault="004A58C6" w:rsidP="004A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58C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Groningen</w:t>
                  </w:r>
                </w:p>
              </w:tc>
            </w:tr>
          </w:tbl>
          <w:p w:rsidR="004A58C6" w:rsidRPr="004A58C6" w:rsidRDefault="004A58C6" w:rsidP="004A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Proveance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58C6" w:rsidRPr="004A58C6" w:rsidTr="009346E7">
        <w:trPr>
          <w:trHeight w:val="274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Kampong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Baroe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Saramacca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5(5)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8(1)</w:t>
            </w:r>
          </w:p>
        </w:tc>
      </w:tr>
      <w:tr w:rsidR="004A58C6" w:rsidRPr="004A58C6" w:rsidTr="009346E7">
        <w:trPr>
          <w:trHeight w:val="180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Commewijne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Ellen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Tamanredjo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Alkmaar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1(2)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Nw. Amsterdam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Meerzorg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Canawapibo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Commewijne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7(3)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5(1)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9(1)</w:t>
            </w:r>
          </w:p>
        </w:tc>
      </w:tr>
      <w:tr w:rsidR="004A58C6" w:rsidRPr="004A58C6" w:rsidTr="009346E7">
        <w:trPr>
          <w:trHeight w:val="180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Coronie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Friendship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Coronie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58C6" w:rsidRPr="004A58C6" w:rsidTr="009346E7">
        <w:trPr>
          <w:trHeight w:val="180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58C6" w:rsidRPr="004A58C6" w:rsidTr="009346E7">
        <w:trPr>
          <w:trHeight w:val="300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Wageningen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g.c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Nickerie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Groot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Henar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Paradise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Nw.Nickerie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GV Van </w:t>
            </w: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Pettenpolder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Margarethenburg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Corantijnpolder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58C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A58C6" w:rsidRPr="004A58C6" w:rsidTr="009346E7">
        <w:trPr>
          <w:trHeight w:val="27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Nickerie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Totaal</w:t>
            </w:r>
            <w:proofErr w:type="spellEnd"/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/Total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4A58C6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61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C6" w:rsidRPr="004A58C6" w:rsidRDefault="00CF4D40" w:rsidP="004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A58C6" w:rsidRPr="004A58C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4A5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A58C6" w:rsidRPr="004A58C6" w:rsidRDefault="004A58C6" w:rsidP="004A58C6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iCs/>
          <w:sz w:val="20"/>
          <w:szCs w:val="20"/>
          <w:lang w:val="nl-NL"/>
        </w:rPr>
      </w:pPr>
      <w:r w:rsidRPr="004A58C6">
        <w:rPr>
          <w:rFonts w:ascii="Times New Roman" w:eastAsia="Times New Roman" w:hAnsi="Times New Roman" w:cs="Times New Roman"/>
          <w:i/>
          <w:iCs/>
          <w:sz w:val="20"/>
          <w:szCs w:val="20"/>
          <w:lang w:val="nl-NL"/>
        </w:rPr>
        <w:t xml:space="preserve">Opmerking / Remark: </w:t>
      </w:r>
    </w:p>
    <w:p w:rsidR="004A58C6" w:rsidRPr="004A58C6" w:rsidRDefault="004A58C6" w:rsidP="004A58C6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iCs/>
          <w:sz w:val="20"/>
          <w:szCs w:val="20"/>
          <w:lang w:val="nl-NL"/>
        </w:rPr>
      </w:pPr>
      <w:r w:rsidRPr="004A58C6">
        <w:rPr>
          <w:rFonts w:ascii="Times New Roman" w:eastAsia="Times New Roman" w:hAnsi="Times New Roman" w:cs="Times New Roman"/>
          <w:i/>
          <w:iCs/>
          <w:sz w:val="20"/>
          <w:szCs w:val="20"/>
          <w:lang w:val="nl-NL"/>
        </w:rPr>
        <w:t xml:space="preserve">De cijfers tussen haakjes betreffen aantal hulppoli's behorende bij een basispolikliniek / </w:t>
      </w:r>
    </w:p>
    <w:p w:rsidR="004A58C6" w:rsidRPr="004A58C6" w:rsidRDefault="004A58C6" w:rsidP="004A58C6">
      <w:pPr>
        <w:spacing w:after="0" w:line="240" w:lineRule="auto"/>
        <w:ind w:left="-18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A58C6">
        <w:rPr>
          <w:rFonts w:ascii="Times New Roman" w:eastAsia="Times New Roman" w:hAnsi="Times New Roman" w:cs="Times New Roman"/>
          <w:i/>
          <w:iCs/>
          <w:sz w:val="20"/>
          <w:szCs w:val="20"/>
        </w:rPr>
        <w:t>The figures between brackets are the numbers of supporting Policlinics, belonging to a Basic Policlinic.</w:t>
      </w:r>
    </w:p>
    <w:p w:rsidR="004A58C6" w:rsidRPr="004A58C6" w:rsidRDefault="004A58C6" w:rsidP="004A58C6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</w:rPr>
      </w:pPr>
    </w:p>
    <w:p w:rsidR="004A58C6" w:rsidRPr="004A58C6" w:rsidRDefault="004A58C6" w:rsidP="004A58C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Bron</w:t>
      </w:r>
      <w:proofErr w:type="spellEnd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/ Source </w:t>
      </w:r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  <w:t xml:space="preserve">: </w:t>
      </w:r>
      <w:proofErr w:type="spellStart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Regionale</w:t>
      </w:r>
      <w:proofErr w:type="spellEnd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Gezondheidszorg</w:t>
      </w:r>
      <w:proofErr w:type="spellEnd"/>
      <w:r w:rsidRPr="004A58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/ Regional Health Services</w:t>
      </w:r>
    </w:p>
    <w:p w:rsidR="00AC13A0" w:rsidRDefault="00AC13A0"/>
    <w:sectPr w:rsidR="00AC13A0" w:rsidSect="001771ED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436"/>
    <w:multiLevelType w:val="hybridMultilevel"/>
    <w:tmpl w:val="9B42C330"/>
    <w:lvl w:ilvl="0" w:tplc="1B444D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47CA5"/>
    <w:multiLevelType w:val="hybridMultilevel"/>
    <w:tmpl w:val="1EA04732"/>
    <w:lvl w:ilvl="0" w:tplc="2FDC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86A0B"/>
    <w:multiLevelType w:val="hybridMultilevel"/>
    <w:tmpl w:val="3D32F96C"/>
    <w:lvl w:ilvl="0" w:tplc="386CE352">
      <w:start w:val="1"/>
      <w:numFmt w:val="decimal"/>
      <w:lvlText w:val="%1)"/>
      <w:lvlJc w:val="left"/>
      <w:pPr>
        <w:ind w:left="-9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EBD6F70"/>
    <w:multiLevelType w:val="hybridMultilevel"/>
    <w:tmpl w:val="85E078CC"/>
    <w:lvl w:ilvl="0" w:tplc="70481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D3CC7"/>
    <w:multiLevelType w:val="hybridMultilevel"/>
    <w:tmpl w:val="39A604A8"/>
    <w:lvl w:ilvl="0" w:tplc="1FF0BD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C8178A"/>
    <w:multiLevelType w:val="hybridMultilevel"/>
    <w:tmpl w:val="E67E0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231D1C"/>
    <w:multiLevelType w:val="hybridMultilevel"/>
    <w:tmpl w:val="74323676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E1AE8"/>
    <w:multiLevelType w:val="hybridMultilevel"/>
    <w:tmpl w:val="35D80DB6"/>
    <w:lvl w:ilvl="0" w:tplc="FCCEF4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74D22CE4">
      <w:numFmt w:val="decimal"/>
      <w:lvlText w:val="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1A4A14"/>
    <w:multiLevelType w:val="hybridMultilevel"/>
    <w:tmpl w:val="94506732"/>
    <w:lvl w:ilvl="0" w:tplc="3B92C0BC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B6C95"/>
    <w:multiLevelType w:val="hybridMultilevel"/>
    <w:tmpl w:val="6618FC00"/>
    <w:lvl w:ilvl="0" w:tplc="00CAAB34">
      <w:numFmt w:val="bullet"/>
      <w:lvlText w:val="-"/>
      <w:lvlJc w:val="left"/>
      <w:pPr>
        <w:ind w:left="6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0">
    <w:nsid w:val="2EFC45C2"/>
    <w:multiLevelType w:val="hybridMultilevel"/>
    <w:tmpl w:val="BFCC6950"/>
    <w:lvl w:ilvl="0" w:tplc="2DBCF71E">
      <w:start w:val="1"/>
      <w:numFmt w:val="decimal"/>
      <w:lvlText w:val="%1)"/>
      <w:lvlJc w:val="left"/>
      <w:pPr>
        <w:ind w:left="-36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3F032669"/>
    <w:multiLevelType w:val="hybridMultilevel"/>
    <w:tmpl w:val="36AC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400E0"/>
    <w:multiLevelType w:val="hybridMultilevel"/>
    <w:tmpl w:val="9164443E"/>
    <w:lvl w:ilvl="0" w:tplc="92B4A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015F9"/>
    <w:multiLevelType w:val="hybridMultilevel"/>
    <w:tmpl w:val="3ACACFBA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2C21218"/>
    <w:multiLevelType w:val="hybridMultilevel"/>
    <w:tmpl w:val="F3CA2DEC"/>
    <w:lvl w:ilvl="0" w:tplc="03762954">
      <w:start w:val="1"/>
      <w:numFmt w:val="decimal"/>
      <w:lvlText w:val="%1)"/>
      <w:lvlJc w:val="left"/>
      <w:pPr>
        <w:ind w:left="540" w:hanging="360"/>
      </w:pPr>
      <w:rPr>
        <w:rFonts w:ascii="Times New Roman Bold" w:hAnsi="Times New Roman Bold" w:hint="default"/>
        <w:b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3CD25BC"/>
    <w:multiLevelType w:val="hybridMultilevel"/>
    <w:tmpl w:val="C14E8310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53DC7607"/>
    <w:multiLevelType w:val="hybridMultilevel"/>
    <w:tmpl w:val="9E1873CC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44056"/>
    <w:multiLevelType w:val="hybridMultilevel"/>
    <w:tmpl w:val="4FC2215E"/>
    <w:lvl w:ilvl="0" w:tplc="84AC29CE">
      <w:start w:val="1"/>
      <w:numFmt w:val="decimal"/>
      <w:lvlText w:val="%1)"/>
      <w:lvlJc w:val="left"/>
      <w:pPr>
        <w:ind w:left="-45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8">
    <w:nsid w:val="615431D1"/>
    <w:multiLevelType w:val="hybridMultilevel"/>
    <w:tmpl w:val="2A3E1068"/>
    <w:lvl w:ilvl="0" w:tplc="EB4C4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A15353"/>
    <w:multiLevelType w:val="hybridMultilevel"/>
    <w:tmpl w:val="A42A8B92"/>
    <w:lvl w:ilvl="0" w:tplc="EE34D4B6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A41FD"/>
    <w:multiLevelType w:val="hybridMultilevel"/>
    <w:tmpl w:val="A3B612EE"/>
    <w:lvl w:ilvl="0" w:tplc="65500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047DF"/>
    <w:multiLevelType w:val="hybridMultilevel"/>
    <w:tmpl w:val="B8F05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917BB"/>
    <w:multiLevelType w:val="hybridMultilevel"/>
    <w:tmpl w:val="2062C984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6EE34C10"/>
    <w:multiLevelType w:val="hybridMultilevel"/>
    <w:tmpl w:val="430A4690"/>
    <w:lvl w:ilvl="0" w:tplc="486264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5C2274"/>
    <w:multiLevelType w:val="hybridMultilevel"/>
    <w:tmpl w:val="F878B0CC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79661403"/>
    <w:multiLevelType w:val="hybridMultilevel"/>
    <w:tmpl w:val="F15266CE"/>
    <w:lvl w:ilvl="0" w:tplc="FCDE57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43D5A"/>
    <w:multiLevelType w:val="hybridMultilevel"/>
    <w:tmpl w:val="C4A0ACCC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5"/>
  </w:num>
  <w:num w:numId="5">
    <w:abstractNumId w:val="13"/>
  </w:num>
  <w:num w:numId="6">
    <w:abstractNumId w:val="22"/>
  </w:num>
  <w:num w:numId="7">
    <w:abstractNumId w:val="24"/>
  </w:num>
  <w:num w:numId="8">
    <w:abstractNumId w:val="8"/>
  </w:num>
  <w:num w:numId="9">
    <w:abstractNumId w:val="14"/>
  </w:num>
  <w:num w:numId="10">
    <w:abstractNumId w:val="5"/>
  </w:num>
  <w:num w:numId="11">
    <w:abstractNumId w:val="6"/>
  </w:num>
  <w:num w:numId="12">
    <w:abstractNumId w:val="19"/>
  </w:num>
  <w:num w:numId="13">
    <w:abstractNumId w:val="26"/>
  </w:num>
  <w:num w:numId="14">
    <w:abstractNumId w:val="16"/>
  </w:num>
  <w:num w:numId="15">
    <w:abstractNumId w:val="25"/>
  </w:num>
  <w:num w:numId="16">
    <w:abstractNumId w:val="3"/>
  </w:num>
  <w:num w:numId="17">
    <w:abstractNumId w:val="10"/>
  </w:num>
  <w:num w:numId="18">
    <w:abstractNumId w:val="17"/>
  </w:num>
  <w:num w:numId="19">
    <w:abstractNumId w:val="21"/>
  </w:num>
  <w:num w:numId="20">
    <w:abstractNumId w:val="11"/>
  </w:num>
  <w:num w:numId="21">
    <w:abstractNumId w:val="20"/>
  </w:num>
  <w:num w:numId="22">
    <w:abstractNumId w:val="23"/>
  </w:num>
  <w:num w:numId="23">
    <w:abstractNumId w:val="0"/>
  </w:num>
  <w:num w:numId="24">
    <w:abstractNumId w:val="1"/>
  </w:num>
  <w:num w:numId="25">
    <w:abstractNumId w:val="9"/>
  </w:num>
  <w:num w:numId="26">
    <w:abstractNumId w:val="1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11E"/>
    <w:rsid w:val="00051345"/>
    <w:rsid w:val="00087E8C"/>
    <w:rsid w:val="001771ED"/>
    <w:rsid w:val="003618D2"/>
    <w:rsid w:val="004A58C6"/>
    <w:rsid w:val="0067311E"/>
    <w:rsid w:val="006B072D"/>
    <w:rsid w:val="008F075A"/>
    <w:rsid w:val="009346E7"/>
    <w:rsid w:val="00A921FD"/>
    <w:rsid w:val="00AC13A0"/>
    <w:rsid w:val="00AD0800"/>
    <w:rsid w:val="00C14BD2"/>
    <w:rsid w:val="00CB2106"/>
    <w:rsid w:val="00CF4D40"/>
    <w:rsid w:val="00E87640"/>
    <w:rsid w:val="00F33FEB"/>
    <w:rsid w:val="00F7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0"/>
  </w:style>
  <w:style w:type="paragraph" w:styleId="Heading1">
    <w:name w:val="heading 1"/>
    <w:basedOn w:val="Normal"/>
    <w:next w:val="Normal"/>
    <w:link w:val="Heading1Char"/>
    <w:qFormat/>
    <w:rsid w:val="004A58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A58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8C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8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58C6"/>
    <w:rPr>
      <w:rFonts w:ascii="Times New Roman" w:eastAsia="Times New Roman" w:hAnsi="Times New Roman" w:cs="Times New Roman"/>
      <w:b/>
      <w:bCs/>
      <w:sz w:val="28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8C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A58C6"/>
  </w:style>
  <w:style w:type="paragraph" w:styleId="Header">
    <w:name w:val="header"/>
    <w:basedOn w:val="Normal"/>
    <w:link w:val="HeaderChar"/>
    <w:rsid w:val="004A58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A58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58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58C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58C6"/>
  </w:style>
  <w:style w:type="table" w:styleId="TableGrid">
    <w:name w:val="Table Grid"/>
    <w:basedOn w:val="TableNormal"/>
    <w:uiPriority w:val="39"/>
    <w:rsid w:val="004A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A58C6"/>
    <w:rPr>
      <w:color w:val="0000FF"/>
      <w:u w:val="single"/>
    </w:rPr>
  </w:style>
  <w:style w:type="character" w:styleId="FollowedHyperlink">
    <w:name w:val="FollowedHyperlink"/>
    <w:rsid w:val="004A58C6"/>
    <w:rPr>
      <w:color w:val="800080"/>
      <w:u w:val="single"/>
    </w:rPr>
  </w:style>
  <w:style w:type="paragraph" w:customStyle="1" w:styleId="font5">
    <w:name w:val="font5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Normal"/>
    <w:rsid w:val="004A58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">
    <w:name w:val="xl25"/>
    <w:basedOn w:val="Normal"/>
    <w:rsid w:val="004A5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">
    <w:name w:val="xl26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">
    <w:name w:val="xl27"/>
    <w:basedOn w:val="Normal"/>
    <w:rsid w:val="004A5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">
    <w:name w:val="xl28"/>
    <w:basedOn w:val="Normal"/>
    <w:rsid w:val="004A5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Normal"/>
    <w:rsid w:val="004A5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">
    <w:name w:val="xl30"/>
    <w:basedOn w:val="Normal"/>
    <w:rsid w:val="004A5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">
    <w:name w:val="xl31"/>
    <w:basedOn w:val="Normal"/>
    <w:rsid w:val="004A5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">
    <w:name w:val="xl32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">
    <w:name w:val="xl33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">
    <w:name w:val="xl34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">
    <w:name w:val="xl35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rsid w:val="004A58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">
    <w:name w:val="xl37"/>
    <w:basedOn w:val="Normal"/>
    <w:rsid w:val="004A58C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rsid w:val="004A5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">
    <w:name w:val="xl39"/>
    <w:basedOn w:val="Normal"/>
    <w:rsid w:val="004A5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">
    <w:name w:val="xl40"/>
    <w:basedOn w:val="Normal"/>
    <w:rsid w:val="004A5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">
    <w:name w:val="xl41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42">
    <w:name w:val="xl42"/>
    <w:basedOn w:val="Normal"/>
    <w:rsid w:val="004A5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">
    <w:name w:val="xl43"/>
    <w:basedOn w:val="Normal"/>
    <w:rsid w:val="004A58C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">
    <w:name w:val="xl44"/>
    <w:basedOn w:val="Normal"/>
    <w:rsid w:val="004A5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">
    <w:name w:val="xl45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Normal"/>
    <w:rsid w:val="004A5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7">
    <w:name w:val="xl47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">
    <w:name w:val="xl48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">
    <w:name w:val="xl49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50">
    <w:name w:val="xl50"/>
    <w:basedOn w:val="Normal"/>
    <w:rsid w:val="004A5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">
    <w:name w:val="xl51"/>
    <w:basedOn w:val="Normal"/>
    <w:rsid w:val="004A5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">
    <w:name w:val="xl52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">
    <w:name w:val="xl53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">
    <w:name w:val="xl54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">
    <w:name w:val="xl55"/>
    <w:basedOn w:val="Normal"/>
    <w:rsid w:val="004A5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">
    <w:name w:val="xl56"/>
    <w:basedOn w:val="Normal"/>
    <w:rsid w:val="004A5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">
    <w:name w:val="xl57"/>
    <w:basedOn w:val="Normal"/>
    <w:rsid w:val="004A5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">
    <w:name w:val="xl58"/>
    <w:basedOn w:val="Normal"/>
    <w:rsid w:val="004A5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9">
    <w:name w:val="xl59"/>
    <w:basedOn w:val="Normal"/>
    <w:rsid w:val="004A5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0">
    <w:name w:val="xl60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1">
    <w:name w:val="xl61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2">
    <w:name w:val="xl62"/>
    <w:basedOn w:val="Normal"/>
    <w:rsid w:val="004A5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Normal"/>
    <w:rsid w:val="004A58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4A58C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4A58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4A5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4A5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3">
    <w:name w:val="xl73"/>
    <w:basedOn w:val="Normal"/>
    <w:rsid w:val="004A58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4A5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4A5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4A58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8">
    <w:name w:val="xl78"/>
    <w:basedOn w:val="Normal"/>
    <w:rsid w:val="004A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DocumentMap">
    <w:name w:val="Document Map"/>
    <w:basedOn w:val="Normal"/>
    <w:link w:val="DocumentMapChar"/>
    <w:semiHidden/>
    <w:rsid w:val="004A58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58C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rsid w:val="004A58C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A58C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4A58C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8C6"/>
    <w:rPr>
      <w:rFonts w:ascii="Tahoma" w:eastAsia="Times New Roman" w:hAnsi="Tahoma" w:cs="Times New Roman"/>
      <w:sz w:val="16"/>
      <w:szCs w:val="16"/>
    </w:rPr>
  </w:style>
  <w:style w:type="character" w:customStyle="1" w:styleId="hps">
    <w:name w:val="hps"/>
    <w:basedOn w:val="DefaultParagraphFont"/>
    <w:rsid w:val="004A58C6"/>
  </w:style>
  <w:style w:type="paragraph" w:styleId="NoSpacing">
    <w:name w:val="No Spacing"/>
    <w:link w:val="NoSpacingChar"/>
    <w:uiPriority w:val="1"/>
    <w:qFormat/>
    <w:rsid w:val="004A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A58C6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psatn">
    <w:name w:val="hps atn"/>
    <w:basedOn w:val="DefaultParagraphFont"/>
    <w:rsid w:val="004A58C6"/>
  </w:style>
  <w:style w:type="paragraph" w:styleId="HTMLPreformatted">
    <w:name w:val="HTML Preformatted"/>
    <w:basedOn w:val="Normal"/>
    <w:link w:val="HTMLPreformattedChar"/>
    <w:uiPriority w:val="99"/>
    <w:unhideWhenUsed/>
    <w:rsid w:val="004A5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58C6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4A58C6"/>
  </w:style>
  <w:style w:type="paragraph" w:styleId="Subtitle">
    <w:name w:val="Subtitle"/>
    <w:basedOn w:val="Normal"/>
    <w:next w:val="Normal"/>
    <w:link w:val="SubtitleChar"/>
    <w:uiPriority w:val="11"/>
    <w:qFormat/>
    <w:rsid w:val="004A58C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58C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A58C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58C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8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8C6"/>
    <w:rPr>
      <w:vertAlign w:val="superscript"/>
    </w:rPr>
  </w:style>
  <w:style w:type="paragraph" w:customStyle="1" w:styleId="Default">
    <w:name w:val="Default"/>
    <w:rsid w:val="004A58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8C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58C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A58C6"/>
    <w:rPr>
      <w:rFonts w:ascii="Times New Roman" w:eastAsia="SimSu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A58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4A58C6"/>
    <w:rPr>
      <w:rFonts w:ascii="Arial MT" w:eastAsia="Arial MT" w:hAnsi="Arial MT" w:cs="Arial MT"/>
      <w:sz w:val="20"/>
      <w:szCs w:val="20"/>
      <w:lang w:val="nl-NL"/>
    </w:rPr>
  </w:style>
  <w:style w:type="paragraph" w:customStyle="1" w:styleId="TableParagraph">
    <w:name w:val="Table Paragraph"/>
    <w:basedOn w:val="Normal"/>
    <w:uiPriority w:val="1"/>
    <w:qFormat/>
    <w:rsid w:val="004A58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Keenswijk-Fung A Loi</dc:creator>
  <cp:lastModifiedBy>Eartha</cp:lastModifiedBy>
  <cp:revision>9</cp:revision>
  <dcterms:created xsi:type="dcterms:W3CDTF">2022-07-04T12:45:00Z</dcterms:created>
  <dcterms:modified xsi:type="dcterms:W3CDTF">2022-07-04T13:13:00Z</dcterms:modified>
</cp:coreProperties>
</file>